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9576" w:type="dxa"/>
        <w:tblInd w:w="-284" w:type="dxa"/>
        <w:tblLook w:val="04A0" w:firstRow="1" w:lastRow="0" w:firstColumn="1" w:lastColumn="0" w:noHBand="0" w:noVBand="1"/>
      </w:tblPr>
      <w:tblGrid>
        <w:gridCol w:w="9576"/>
      </w:tblGrid>
      <w:tr w:rsidR="0041115B" w:rsidTr="00E70C73">
        <w:tc>
          <w:tcPr>
            <w:tcW w:w="9576" w:type="dxa"/>
            <w:tcBorders>
              <w:top w:val="nil"/>
              <w:left w:val="nil"/>
              <w:bottom w:val="nil"/>
              <w:right w:val="nil"/>
            </w:tcBorders>
          </w:tcPr>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Урочисті випускні свята  пройшли у Слобожанському «Дивосвіті». Цього року наша освітня установа проводжає до школи 82 дошкільника.</w:t>
            </w: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На святі діти згадали яскраві моменти прожитого справжнього дошкільного дитинства у стінах нашої маленької казкової країни «Дивосвіт». А допомогла це здійснити чарівна «Книга спогадів». Кожна сторінка цієї книги була закрита на за</w:t>
            </w:r>
            <w:r>
              <w:rPr>
                <w:rFonts w:ascii="Times New Roman" w:hAnsi="Times New Roman" w:cs="Times New Roman"/>
                <w:sz w:val="28"/>
                <w:szCs w:val="28"/>
                <w:lang w:val="uk-UA"/>
              </w:rPr>
              <w:t xml:space="preserve">мочок. Щоб отримати ключик для </w:t>
            </w:r>
            <w:r w:rsidRPr="0041115B">
              <w:rPr>
                <w:rFonts w:ascii="Times New Roman" w:hAnsi="Times New Roman" w:cs="Times New Roman"/>
                <w:sz w:val="28"/>
                <w:szCs w:val="28"/>
                <w:lang w:val="uk-UA"/>
              </w:rPr>
              <w:t>відкриття кожної сторінки, творча група педагогів підготувала креативні завдання, які були поєднані у чудову і захоплюючу квест-подорож.</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drawing>
                <wp:inline distT="0" distB="0" distL="0" distR="0" wp14:anchorId="516D2E88" wp14:editId="649EEB9D">
                  <wp:extent cx="5934075" cy="3438525"/>
                  <wp:effectExtent l="0" t="0" r="9525" b="9525"/>
                  <wp:docPr id="1" name="Рисунок 1" descr="C:\Users\sinohina\AppData\Local\Microsoft\Windows\INetCache\Content.Wo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nohina\AppData\Local\Microsoft\Windows\INetCache\Content.Word\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3438525"/>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Свято розпочалось феєричним таночком янголів</w:t>
            </w:r>
            <w:r w:rsidR="00E70C73">
              <w:rPr>
                <w:rFonts w:ascii="Times New Roman" w:hAnsi="Times New Roman" w:cs="Times New Roman"/>
                <w:sz w:val="28"/>
                <w:szCs w:val="28"/>
                <w:lang w:val="uk-UA"/>
              </w:rPr>
              <w:t>-</w:t>
            </w:r>
            <w:proofErr w:type="spellStart"/>
            <w:r w:rsidRPr="0041115B">
              <w:rPr>
                <w:rFonts w:ascii="Times New Roman" w:hAnsi="Times New Roman" w:cs="Times New Roman"/>
                <w:sz w:val="28"/>
                <w:szCs w:val="28"/>
                <w:lang w:val="uk-UA"/>
              </w:rPr>
              <w:t>дівчаток</w:t>
            </w:r>
            <w:proofErr w:type="spellEnd"/>
            <w:r w:rsidRPr="0041115B">
              <w:rPr>
                <w:rFonts w:ascii="Times New Roman" w:hAnsi="Times New Roman" w:cs="Times New Roman"/>
                <w:sz w:val="28"/>
                <w:szCs w:val="28"/>
                <w:lang w:val="uk-UA"/>
              </w:rPr>
              <w:t xml:space="preserve"> середнього </w:t>
            </w:r>
            <w:proofErr w:type="spellStart"/>
            <w:r w:rsidRPr="0041115B">
              <w:rPr>
                <w:rFonts w:ascii="Times New Roman" w:hAnsi="Times New Roman" w:cs="Times New Roman"/>
                <w:sz w:val="28"/>
                <w:szCs w:val="28"/>
                <w:lang w:val="uk-UA"/>
              </w:rPr>
              <w:t>передшкільного</w:t>
            </w:r>
            <w:proofErr w:type="spellEnd"/>
            <w:r w:rsidRPr="0041115B">
              <w:rPr>
                <w:rFonts w:ascii="Times New Roman" w:hAnsi="Times New Roman" w:cs="Times New Roman"/>
                <w:sz w:val="28"/>
                <w:szCs w:val="28"/>
                <w:lang w:val="uk-UA"/>
              </w:rPr>
              <w:t xml:space="preserve"> віку групи «Фантазери» (Поліна Грицай, Уляна Терентьєва, Марія </w:t>
            </w:r>
            <w:proofErr w:type="spellStart"/>
            <w:r w:rsidRPr="0041115B">
              <w:rPr>
                <w:rFonts w:ascii="Times New Roman" w:hAnsi="Times New Roman" w:cs="Times New Roman"/>
                <w:sz w:val="28"/>
                <w:szCs w:val="28"/>
                <w:lang w:val="uk-UA"/>
              </w:rPr>
              <w:t>Дуган</w:t>
            </w:r>
            <w:proofErr w:type="spellEnd"/>
            <w:r w:rsidRPr="0041115B">
              <w:rPr>
                <w:rFonts w:ascii="Times New Roman" w:hAnsi="Times New Roman" w:cs="Times New Roman"/>
                <w:sz w:val="28"/>
                <w:szCs w:val="28"/>
                <w:lang w:val="uk-UA"/>
              </w:rPr>
              <w:t xml:space="preserve">, Настя </w:t>
            </w:r>
            <w:proofErr w:type="spellStart"/>
            <w:r w:rsidRPr="0041115B">
              <w:rPr>
                <w:rFonts w:ascii="Times New Roman" w:hAnsi="Times New Roman" w:cs="Times New Roman"/>
                <w:sz w:val="28"/>
                <w:szCs w:val="28"/>
                <w:lang w:val="uk-UA"/>
              </w:rPr>
              <w:t>Сироткіна</w:t>
            </w:r>
            <w:proofErr w:type="spellEnd"/>
            <w:r w:rsidRPr="0041115B">
              <w:rPr>
                <w:rFonts w:ascii="Times New Roman" w:hAnsi="Times New Roman" w:cs="Times New Roman"/>
                <w:sz w:val="28"/>
                <w:szCs w:val="28"/>
                <w:lang w:val="uk-UA"/>
              </w:rPr>
              <w:t xml:space="preserve">, Ірина Рибалка, Даша Полякова, Уляна Волошина). </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lastRenderedPageBreak/>
              <w:drawing>
                <wp:inline distT="0" distB="0" distL="0" distR="0" wp14:anchorId="3FC1DD3F" wp14:editId="0B51935B">
                  <wp:extent cx="5940425" cy="3959860"/>
                  <wp:effectExtent l="0" t="0" r="3175" b="2540"/>
                  <wp:docPr id="3" name="Рисунок 3" desc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Далі на дітей чекав ще один сюрприз – на свято завітала Фея Спогадів (вихователька Вікторія Волошко), яка вручила майбутнім школярам ключик  до першої сторінки після того, як діти весело виконали справжній гімн «Дивосвіту». Інші ключики діти здобували, переміщуючись на чарівному </w:t>
            </w:r>
            <w:proofErr w:type="spellStart"/>
            <w:r w:rsidRPr="0041115B">
              <w:rPr>
                <w:rFonts w:ascii="Times New Roman" w:hAnsi="Times New Roman" w:cs="Times New Roman"/>
                <w:sz w:val="28"/>
                <w:szCs w:val="28"/>
                <w:lang w:val="uk-UA"/>
              </w:rPr>
              <w:t>потязі</w:t>
            </w:r>
            <w:proofErr w:type="spellEnd"/>
            <w:r w:rsidRPr="0041115B">
              <w:rPr>
                <w:rFonts w:ascii="Times New Roman" w:hAnsi="Times New Roman" w:cs="Times New Roman"/>
                <w:sz w:val="28"/>
                <w:szCs w:val="28"/>
                <w:lang w:val="uk-UA"/>
              </w:rPr>
              <w:t xml:space="preserve"> по локаціях, де на них чекали педагоги – вузькі спеціалісти та керівники гуртків.</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lastRenderedPageBreak/>
              <w:drawing>
                <wp:inline distT="0" distB="0" distL="0" distR="0" wp14:anchorId="538EB8E3" wp14:editId="2557CA76">
                  <wp:extent cx="5940425" cy="4121150"/>
                  <wp:effectExtent l="0" t="0" r="3175" b="0"/>
                  <wp:docPr id="4" name="Рисунок 4" descr="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121150"/>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Перша сторінка «Книги спогадів» була присвячена спорту, тому інструкторка з фізичної культури Анжеліка </w:t>
            </w:r>
            <w:proofErr w:type="spellStart"/>
            <w:r w:rsidRPr="0041115B">
              <w:rPr>
                <w:rFonts w:ascii="Times New Roman" w:hAnsi="Times New Roman" w:cs="Times New Roman"/>
                <w:sz w:val="28"/>
                <w:szCs w:val="28"/>
                <w:lang w:val="uk-UA"/>
              </w:rPr>
              <w:t>Аршавська</w:t>
            </w:r>
            <w:proofErr w:type="spellEnd"/>
            <w:r w:rsidRPr="0041115B">
              <w:rPr>
                <w:rFonts w:ascii="Times New Roman" w:hAnsi="Times New Roman" w:cs="Times New Roman"/>
                <w:sz w:val="28"/>
                <w:szCs w:val="28"/>
                <w:lang w:val="uk-UA"/>
              </w:rPr>
              <w:t xml:space="preserve"> підготувала для дітей спортивну локацію, на якій вони виконали перешикування у русі та пограли у гру «Як я уявляю «Дивосвіт» (конструювання за допомогою гімнастичного інвентарю)</w:t>
            </w:r>
            <w:r>
              <w:rPr>
                <w:rFonts w:ascii="Times New Roman" w:hAnsi="Times New Roman" w:cs="Times New Roman"/>
                <w:sz w:val="28"/>
                <w:szCs w:val="28"/>
                <w:lang w:val="uk-UA"/>
              </w:rPr>
              <w:t>.</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lastRenderedPageBreak/>
              <w:drawing>
                <wp:inline distT="0" distB="0" distL="0" distR="0" wp14:anchorId="33FEDD38" wp14:editId="53798AB4">
                  <wp:extent cx="5940425" cy="3959860"/>
                  <wp:effectExtent l="0" t="0" r="3175" b="2540"/>
                  <wp:docPr id="5" name="Рисунок 5" desc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Друга сторінка – це спогади про творчі заняття на гуртку «Умілі рученята». Керівниця гуртка Олена </w:t>
            </w:r>
            <w:proofErr w:type="spellStart"/>
            <w:r w:rsidRPr="0041115B">
              <w:rPr>
                <w:rFonts w:ascii="Times New Roman" w:hAnsi="Times New Roman" w:cs="Times New Roman"/>
                <w:sz w:val="28"/>
                <w:szCs w:val="28"/>
                <w:lang w:val="uk-UA"/>
              </w:rPr>
              <w:t>Смолкіна</w:t>
            </w:r>
            <w:proofErr w:type="spellEnd"/>
            <w:r w:rsidRPr="0041115B">
              <w:rPr>
                <w:rFonts w:ascii="Times New Roman" w:hAnsi="Times New Roman" w:cs="Times New Roman"/>
                <w:sz w:val="28"/>
                <w:szCs w:val="28"/>
                <w:lang w:val="uk-UA"/>
              </w:rPr>
              <w:t xml:space="preserve"> запропонувала зробити своїми руками медаль випускника «Дивосвіту». Діти з радістю виконали завдання </w:t>
            </w:r>
            <w:r w:rsidR="00E70C73">
              <w:rPr>
                <w:rFonts w:ascii="Times New Roman" w:hAnsi="Times New Roman" w:cs="Times New Roman"/>
                <w:sz w:val="28"/>
                <w:szCs w:val="28"/>
                <w:lang w:val="uk-UA"/>
              </w:rPr>
              <w:t>з</w:t>
            </w:r>
            <w:r w:rsidRPr="0041115B">
              <w:rPr>
                <w:rFonts w:ascii="Times New Roman" w:hAnsi="Times New Roman" w:cs="Times New Roman"/>
                <w:sz w:val="28"/>
                <w:szCs w:val="28"/>
                <w:lang w:val="uk-UA"/>
              </w:rPr>
              <w:t>а</w:t>
            </w:r>
            <w:r w:rsidR="00E70C73">
              <w:rPr>
                <w:rFonts w:ascii="Times New Roman" w:hAnsi="Times New Roman" w:cs="Times New Roman"/>
                <w:sz w:val="28"/>
                <w:szCs w:val="28"/>
                <w:lang w:val="uk-UA"/>
              </w:rPr>
              <w:t xml:space="preserve"> що</w:t>
            </w:r>
            <w:r w:rsidRPr="0041115B">
              <w:rPr>
                <w:rFonts w:ascii="Times New Roman" w:hAnsi="Times New Roman" w:cs="Times New Roman"/>
                <w:sz w:val="28"/>
                <w:szCs w:val="28"/>
                <w:lang w:val="uk-UA"/>
              </w:rPr>
              <w:t xml:space="preserve"> отримали третій ключик.</w:t>
            </w:r>
            <w:r>
              <w:rPr>
                <w:rFonts w:ascii="Times New Roman" w:hAnsi="Times New Roman" w:cs="Times New Roman"/>
                <w:sz w:val="28"/>
                <w:szCs w:val="28"/>
                <w:lang w:val="uk-UA"/>
              </w:rPr>
              <w:t xml:space="preserve"> </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drawing>
                <wp:inline distT="0" distB="0" distL="0" distR="0" wp14:anchorId="78CB01AA" wp14:editId="1F0BD4A4">
                  <wp:extent cx="5940425" cy="3959860"/>
                  <wp:effectExtent l="0" t="0" r="3175" b="2540"/>
                  <wp:docPr id="6" name="Рисунок 6" desc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Наступна сторінка була «Музична». Дітей на черговій локації чекали музичні керівниці Людмила Рибалка та Наталія </w:t>
            </w:r>
            <w:proofErr w:type="spellStart"/>
            <w:r w:rsidRPr="0041115B">
              <w:rPr>
                <w:rFonts w:ascii="Times New Roman" w:hAnsi="Times New Roman" w:cs="Times New Roman"/>
                <w:sz w:val="28"/>
                <w:szCs w:val="28"/>
                <w:lang w:val="uk-UA"/>
              </w:rPr>
              <w:t>Мілінкович</w:t>
            </w:r>
            <w:proofErr w:type="spellEnd"/>
            <w:r w:rsidRPr="0041115B">
              <w:rPr>
                <w:rFonts w:ascii="Times New Roman" w:hAnsi="Times New Roman" w:cs="Times New Roman"/>
                <w:sz w:val="28"/>
                <w:szCs w:val="28"/>
                <w:lang w:val="uk-UA"/>
              </w:rPr>
              <w:t>. Людмила Рибалка разом з випускниками груп «Розумники» та «Чарівники» відтворили музичний фрагмент «</w:t>
            </w:r>
            <w:proofErr w:type="spellStart"/>
            <w:r w:rsidRPr="0041115B">
              <w:rPr>
                <w:rFonts w:ascii="Times New Roman" w:hAnsi="Times New Roman" w:cs="Times New Roman"/>
                <w:sz w:val="28"/>
                <w:szCs w:val="28"/>
                <w:lang w:val="uk-UA"/>
              </w:rPr>
              <w:t>Do-Re-Mi</w:t>
            </w:r>
            <w:proofErr w:type="spellEnd"/>
            <w:r w:rsidRPr="0041115B">
              <w:rPr>
                <w:rFonts w:ascii="Times New Roman" w:hAnsi="Times New Roman" w:cs="Times New Roman"/>
                <w:sz w:val="28"/>
                <w:szCs w:val="28"/>
                <w:lang w:val="uk-UA"/>
              </w:rPr>
              <w:t xml:space="preserve">» із мюзиклу Р. </w:t>
            </w:r>
            <w:proofErr w:type="spellStart"/>
            <w:r w:rsidRPr="0041115B">
              <w:rPr>
                <w:rFonts w:ascii="Times New Roman" w:hAnsi="Times New Roman" w:cs="Times New Roman"/>
                <w:sz w:val="28"/>
                <w:szCs w:val="28"/>
                <w:lang w:val="uk-UA"/>
              </w:rPr>
              <w:t>Роджерса</w:t>
            </w:r>
            <w:proofErr w:type="spellEnd"/>
            <w:r w:rsidRPr="0041115B">
              <w:rPr>
                <w:rFonts w:ascii="Times New Roman" w:hAnsi="Times New Roman" w:cs="Times New Roman"/>
                <w:sz w:val="28"/>
                <w:szCs w:val="28"/>
                <w:lang w:val="uk-UA"/>
              </w:rPr>
              <w:t xml:space="preserve"> «Звуки музики». Наталія </w:t>
            </w:r>
            <w:proofErr w:type="spellStart"/>
            <w:r w:rsidRPr="0041115B">
              <w:rPr>
                <w:rFonts w:ascii="Times New Roman" w:hAnsi="Times New Roman" w:cs="Times New Roman"/>
                <w:sz w:val="28"/>
                <w:szCs w:val="28"/>
                <w:lang w:val="uk-UA"/>
              </w:rPr>
              <w:t>Мілінкович</w:t>
            </w:r>
            <w:proofErr w:type="spellEnd"/>
            <w:r w:rsidRPr="0041115B">
              <w:rPr>
                <w:rFonts w:ascii="Times New Roman" w:hAnsi="Times New Roman" w:cs="Times New Roman"/>
                <w:sz w:val="28"/>
                <w:szCs w:val="28"/>
                <w:lang w:val="uk-UA"/>
              </w:rPr>
              <w:t xml:space="preserve"> підготувала музичну вправу «Веселі нотки» та виконала її з групами «Винахідники» та «Знайки». Так у випускників з’явився ще один ключик. </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drawing>
                <wp:inline distT="0" distB="0" distL="0" distR="0" wp14:anchorId="23E9510D" wp14:editId="48D71F69">
                  <wp:extent cx="5940425" cy="3461303"/>
                  <wp:effectExtent l="0" t="0" r="3175" b="6350"/>
                  <wp:docPr id="2" name="Рисунок 2" descr="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461303"/>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Одним з пріоритетних напрямків розвитку нашого закладу є патріотичне виховання. У закладі функціонує народознавчий гурток «Україна </w:t>
            </w:r>
            <w:r w:rsidR="00DF3DD2">
              <w:rPr>
                <w:rFonts w:ascii="Times New Roman" w:hAnsi="Times New Roman" w:cs="Times New Roman"/>
                <w:sz w:val="28"/>
                <w:szCs w:val="28"/>
                <w:lang w:val="uk-UA"/>
              </w:rPr>
              <w:t>–</w:t>
            </w:r>
            <w:r w:rsidRPr="0041115B">
              <w:rPr>
                <w:rFonts w:ascii="Times New Roman" w:hAnsi="Times New Roman" w:cs="Times New Roman"/>
                <w:sz w:val="28"/>
                <w:szCs w:val="28"/>
                <w:lang w:val="uk-UA"/>
              </w:rPr>
              <w:t xml:space="preserve"> моя Батьківщина», тому наступна сторінка чарівної книги була присвячена саме його діяльності. Діти пограли з керівницею гуртка </w:t>
            </w:r>
            <w:proofErr w:type="spellStart"/>
            <w:r w:rsidRPr="0041115B">
              <w:rPr>
                <w:rFonts w:ascii="Times New Roman" w:hAnsi="Times New Roman" w:cs="Times New Roman"/>
                <w:sz w:val="28"/>
                <w:szCs w:val="28"/>
                <w:lang w:val="uk-UA"/>
              </w:rPr>
              <w:t>Регіною</w:t>
            </w:r>
            <w:proofErr w:type="spellEnd"/>
            <w:r w:rsidRPr="0041115B">
              <w:rPr>
                <w:rFonts w:ascii="Times New Roman" w:hAnsi="Times New Roman" w:cs="Times New Roman"/>
                <w:sz w:val="28"/>
                <w:szCs w:val="28"/>
                <w:lang w:val="uk-UA"/>
              </w:rPr>
              <w:t xml:space="preserve"> Івченко у гру «Чарівний парашут» та виконали традиційну українську пісню «</w:t>
            </w:r>
            <w:proofErr w:type="spellStart"/>
            <w:r w:rsidRPr="0041115B">
              <w:rPr>
                <w:rFonts w:ascii="Times New Roman" w:hAnsi="Times New Roman" w:cs="Times New Roman"/>
                <w:sz w:val="28"/>
                <w:szCs w:val="28"/>
                <w:lang w:val="uk-UA"/>
              </w:rPr>
              <w:t>Многая</w:t>
            </w:r>
            <w:proofErr w:type="spellEnd"/>
            <w:r w:rsidRPr="0041115B">
              <w:rPr>
                <w:rFonts w:ascii="Times New Roman" w:hAnsi="Times New Roman" w:cs="Times New Roman"/>
                <w:sz w:val="28"/>
                <w:szCs w:val="28"/>
                <w:lang w:val="uk-UA"/>
              </w:rPr>
              <w:t xml:space="preserve"> літа».</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lastRenderedPageBreak/>
              <w:drawing>
                <wp:inline distT="0" distB="0" distL="0" distR="0" wp14:anchorId="7FDCE81E" wp14:editId="58C1B318">
                  <wp:extent cx="5940425" cy="3960283"/>
                  <wp:effectExtent l="0" t="0" r="3175" b="2540"/>
                  <wp:docPr id="7" name="Рисунок 7" descr="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Далі випускники «Дивосвіту» відкрили наступну сторінку та відправилися виконувати завдання на локації «</w:t>
            </w:r>
            <w:proofErr w:type="spellStart"/>
            <w:r w:rsidRPr="0041115B">
              <w:rPr>
                <w:rFonts w:ascii="Times New Roman" w:hAnsi="Times New Roman" w:cs="Times New Roman"/>
                <w:sz w:val="28"/>
                <w:szCs w:val="28"/>
                <w:lang w:val="uk-UA"/>
              </w:rPr>
              <w:t>Rainbow</w:t>
            </w:r>
            <w:proofErr w:type="spellEnd"/>
            <w:r w:rsidRPr="0041115B">
              <w:rPr>
                <w:rFonts w:ascii="Times New Roman" w:hAnsi="Times New Roman" w:cs="Times New Roman"/>
                <w:sz w:val="28"/>
                <w:szCs w:val="28"/>
                <w:lang w:val="uk-UA"/>
              </w:rPr>
              <w:t>», де разом з Іриною Лебідь – керівницею гуртка з вивчення англійської мови – повторили під музичний супровід англійський алфавіт «ABC-</w:t>
            </w:r>
            <w:proofErr w:type="spellStart"/>
            <w:r w:rsidRPr="0041115B">
              <w:rPr>
                <w:rFonts w:ascii="Times New Roman" w:hAnsi="Times New Roman" w:cs="Times New Roman"/>
                <w:sz w:val="28"/>
                <w:szCs w:val="28"/>
                <w:lang w:val="uk-UA"/>
              </w:rPr>
              <w:t>song</w:t>
            </w:r>
            <w:proofErr w:type="spellEnd"/>
            <w:r w:rsidRPr="0041115B">
              <w:rPr>
                <w:rFonts w:ascii="Times New Roman" w:hAnsi="Times New Roman" w:cs="Times New Roman"/>
                <w:sz w:val="28"/>
                <w:szCs w:val="28"/>
                <w:lang w:val="uk-UA"/>
              </w:rPr>
              <w:t>», виконали рухливу вправу-гру «</w:t>
            </w:r>
            <w:proofErr w:type="spellStart"/>
            <w:r w:rsidRPr="0041115B">
              <w:rPr>
                <w:rFonts w:ascii="Times New Roman" w:hAnsi="Times New Roman" w:cs="Times New Roman"/>
                <w:sz w:val="28"/>
                <w:szCs w:val="28"/>
                <w:lang w:val="uk-UA"/>
              </w:rPr>
              <w:t>Bread</w:t>
            </w:r>
            <w:proofErr w:type="spellEnd"/>
            <w:r w:rsidRPr="0041115B">
              <w:rPr>
                <w:rFonts w:ascii="Times New Roman" w:hAnsi="Times New Roman" w:cs="Times New Roman"/>
                <w:sz w:val="28"/>
                <w:szCs w:val="28"/>
                <w:lang w:val="uk-UA"/>
              </w:rPr>
              <w:t xml:space="preserve"> </w:t>
            </w:r>
            <w:proofErr w:type="spellStart"/>
            <w:r w:rsidRPr="0041115B">
              <w:rPr>
                <w:rFonts w:ascii="Times New Roman" w:hAnsi="Times New Roman" w:cs="Times New Roman"/>
                <w:sz w:val="28"/>
                <w:szCs w:val="28"/>
                <w:lang w:val="uk-UA"/>
              </w:rPr>
              <w:t>and</w:t>
            </w:r>
            <w:proofErr w:type="spellEnd"/>
            <w:r w:rsidRPr="0041115B">
              <w:rPr>
                <w:rFonts w:ascii="Times New Roman" w:hAnsi="Times New Roman" w:cs="Times New Roman"/>
                <w:sz w:val="28"/>
                <w:szCs w:val="28"/>
                <w:lang w:val="uk-UA"/>
              </w:rPr>
              <w:t xml:space="preserve"> </w:t>
            </w:r>
            <w:proofErr w:type="spellStart"/>
            <w:r w:rsidRPr="0041115B">
              <w:rPr>
                <w:rFonts w:ascii="Times New Roman" w:hAnsi="Times New Roman" w:cs="Times New Roman"/>
                <w:sz w:val="28"/>
                <w:szCs w:val="28"/>
                <w:lang w:val="uk-UA"/>
              </w:rPr>
              <w:t>butter</w:t>
            </w:r>
            <w:proofErr w:type="spellEnd"/>
            <w:r w:rsidRPr="0041115B">
              <w:rPr>
                <w:rFonts w:ascii="Times New Roman" w:hAnsi="Times New Roman" w:cs="Times New Roman"/>
                <w:sz w:val="28"/>
                <w:szCs w:val="28"/>
                <w:lang w:val="uk-UA"/>
              </w:rPr>
              <w:t>» та пісню-</w:t>
            </w:r>
            <w:proofErr w:type="spellStart"/>
            <w:r w:rsidRPr="0041115B">
              <w:rPr>
                <w:rFonts w:ascii="Times New Roman" w:hAnsi="Times New Roman" w:cs="Times New Roman"/>
                <w:sz w:val="28"/>
                <w:szCs w:val="28"/>
                <w:lang w:val="uk-UA"/>
              </w:rPr>
              <w:t>руханку</w:t>
            </w:r>
            <w:proofErr w:type="spellEnd"/>
            <w:r w:rsidRPr="0041115B">
              <w:rPr>
                <w:rFonts w:ascii="Times New Roman" w:hAnsi="Times New Roman" w:cs="Times New Roman"/>
                <w:sz w:val="28"/>
                <w:szCs w:val="28"/>
                <w:lang w:val="uk-UA"/>
              </w:rPr>
              <w:t xml:space="preserve"> «</w:t>
            </w:r>
            <w:proofErr w:type="spellStart"/>
            <w:r w:rsidRPr="0041115B">
              <w:rPr>
                <w:rFonts w:ascii="Times New Roman" w:hAnsi="Times New Roman" w:cs="Times New Roman"/>
                <w:sz w:val="28"/>
                <w:szCs w:val="28"/>
                <w:lang w:val="uk-UA"/>
              </w:rPr>
              <w:t>Open</w:t>
            </w:r>
            <w:proofErr w:type="spellEnd"/>
            <w:r w:rsidRPr="0041115B">
              <w:rPr>
                <w:rFonts w:ascii="Times New Roman" w:hAnsi="Times New Roman" w:cs="Times New Roman"/>
                <w:sz w:val="28"/>
                <w:szCs w:val="28"/>
                <w:lang w:val="uk-UA"/>
              </w:rPr>
              <w:t xml:space="preserve">, </w:t>
            </w:r>
            <w:proofErr w:type="spellStart"/>
            <w:r w:rsidRPr="0041115B">
              <w:rPr>
                <w:rFonts w:ascii="Times New Roman" w:hAnsi="Times New Roman" w:cs="Times New Roman"/>
                <w:sz w:val="28"/>
                <w:szCs w:val="28"/>
                <w:lang w:val="uk-UA"/>
              </w:rPr>
              <w:t>Close</w:t>
            </w:r>
            <w:proofErr w:type="spellEnd"/>
            <w:r w:rsidRPr="0041115B">
              <w:rPr>
                <w:rFonts w:ascii="Times New Roman" w:hAnsi="Times New Roman" w:cs="Times New Roman"/>
                <w:sz w:val="28"/>
                <w:szCs w:val="28"/>
                <w:lang w:val="uk-UA"/>
              </w:rPr>
              <w:t xml:space="preserve">, </w:t>
            </w:r>
            <w:proofErr w:type="spellStart"/>
            <w:r w:rsidRPr="0041115B">
              <w:rPr>
                <w:rFonts w:ascii="Times New Roman" w:hAnsi="Times New Roman" w:cs="Times New Roman"/>
                <w:sz w:val="28"/>
                <w:szCs w:val="28"/>
                <w:lang w:val="uk-UA"/>
              </w:rPr>
              <w:t>everybody</w:t>
            </w:r>
            <w:proofErr w:type="spellEnd"/>
            <w:r w:rsidRPr="0041115B">
              <w:rPr>
                <w:rFonts w:ascii="Times New Roman" w:hAnsi="Times New Roman" w:cs="Times New Roman"/>
                <w:sz w:val="28"/>
                <w:szCs w:val="28"/>
                <w:lang w:val="uk-UA"/>
              </w:rPr>
              <w:t xml:space="preserve">». </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lastRenderedPageBreak/>
              <w:drawing>
                <wp:inline distT="0" distB="0" distL="0" distR="0" wp14:anchorId="14D7B8DF" wp14:editId="32DBF990">
                  <wp:extent cx="5940425" cy="3960283"/>
                  <wp:effectExtent l="0" t="0" r="3175" b="2540"/>
                  <wp:docPr id="8" name="Рисунок 8" descr="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Особливою сторінкою у книзі, яку відкрили діти, стала сторінка вдячності та щирих привітань. Було сказано багато добрих слів на адресу працівників «Дивосвіту». Не забули майбутні школярі і про своїх любих вихователів, які, в свою чергу, також привітали майбутніх першокласників. </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drawing>
                <wp:inline distT="0" distB="0" distL="0" distR="0" wp14:anchorId="3C01C5C8" wp14:editId="2B0D538A">
                  <wp:extent cx="5940425" cy="3960283"/>
                  <wp:effectExtent l="0" t="0" r="3175" b="2540"/>
                  <wp:docPr id="9" name="Рисунок 9" descr="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На наступній сторінці діти помітили знайомий символ – QR-код – та відразу згадали, що це є закодована інформація. Про це діти дізналися під час занять гуртка «Інформаційна культура», керівницею якого є Алла </w:t>
            </w:r>
            <w:proofErr w:type="spellStart"/>
            <w:r w:rsidRPr="0041115B">
              <w:rPr>
                <w:rFonts w:ascii="Times New Roman" w:hAnsi="Times New Roman" w:cs="Times New Roman"/>
                <w:sz w:val="28"/>
                <w:szCs w:val="28"/>
                <w:lang w:val="uk-UA"/>
              </w:rPr>
              <w:t>Ситенко</w:t>
            </w:r>
            <w:proofErr w:type="spellEnd"/>
            <w:r w:rsidRPr="0041115B">
              <w:rPr>
                <w:rFonts w:ascii="Times New Roman" w:hAnsi="Times New Roman" w:cs="Times New Roman"/>
                <w:sz w:val="28"/>
                <w:szCs w:val="28"/>
                <w:lang w:val="uk-UA"/>
              </w:rPr>
              <w:t xml:space="preserve">. За допомогою мобільного пристрою та відповідного додатку діти віднайшли маршрут до найголовнішого ключика – ключика до Країни знань. </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drawing>
                <wp:inline distT="0" distB="0" distL="0" distR="0" wp14:anchorId="394A8C5B" wp14:editId="7BF753E0">
                  <wp:extent cx="5940425" cy="3496573"/>
                  <wp:effectExtent l="0" t="0" r="3175" b="8890"/>
                  <wp:docPr id="10" name="Рисунок 10" desc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496573"/>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Його випускникам вручив казковий герой Буратіно (вихованець групи середнього </w:t>
            </w:r>
            <w:proofErr w:type="spellStart"/>
            <w:r w:rsidRPr="0041115B">
              <w:rPr>
                <w:rFonts w:ascii="Times New Roman" w:hAnsi="Times New Roman" w:cs="Times New Roman"/>
                <w:sz w:val="28"/>
                <w:szCs w:val="28"/>
                <w:lang w:val="uk-UA"/>
              </w:rPr>
              <w:t>передшкільного</w:t>
            </w:r>
            <w:proofErr w:type="spellEnd"/>
            <w:r w:rsidRPr="0041115B">
              <w:rPr>
                <w:rFonts w:ascii="Times New Roman" w:hAnsi="Times New Roman" w:cs="Times New Roman"/>
                <w:sz w:val="28"/>
                <w:szCs w:val="28"/>
                <w:lang w:val="uk-UA"/>
              </w:rPr>
              <w:t xml:space="preserve"> віку «Фантазери» </w:t>
            </w:r>
            <w:proofErr w:type="spellStart"/>
            <w:r w:rsidRPr="0041115B">
              <w:rPr>
                <w:rFonts w:ascii="Times New Roman" w:hAnsi="Times New Roman" w:cs="Times New Roman"/>
                <w:sz w:val="28"/>
                <w:szCs w:val="28"/>
                <w:lang w:val="uk-UA"/>
              </w:rPr>
              <w:t>Сафар</w:t>
            </w:r>
            <w:proofErr w:type="spellEnd"/>
            <w:r w:rsidRPr="0041115B">
              <w:rPr>
                <w:rFonts w:ascii="Times New Roman" w:hAnsi="Times New Roman" w:cs="Times New Roman"/>
                <w:sz w:val="28"/>
                <w:szCs w:val="28"/>
                <w:lang w:val="uk-UA"/>
              </w:rPr>
              <w:t xml:space="preserve"> </w:t>
            </w:r>
            <w:proofErr w:type="spellStart"/>
            <w:r w:rsidRPr="0041115B">
              <w:rPr>
                <w:rFonts w:ascii="Times New Roman" w:hAnsi="Times New Roman" w:cs="Times New Roman"/>
                <w:sz w:val="28"/>
                <w:szCs w:val="28"/>
                <w:lang w:val="uk-UA"/>
              </w:rPr>
              <w:t>Бабаєв</w:t>
            </w:r>
            <w:proofErr w:type="spellEnd"/>
            <w:r w:rsidRPr="0041115B">
              <w:rPr>
                <w:rFonts w:ascii="Times New Roman" w:hAnsi="Times New Roman" w:cs="Times New Roman"/>
                <w:sz w:val="28"/>
                <w:szCs w:val="28"/>
                <w:lang w:val="uk-UA"/>
              </w:rPr>
              <w:t xml:space="preserve">). </w:t>
            </w: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Ми віримо, що цей символічний золотий ключик допоможе відкрити випускникам «Дивосвіту» будь-які двері на довгому освітньому шляху. </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lastRenderedPageBreak/>
              <w:drawing>
                <wp:inline distT="0" distB="0" distL="0" distR="0" wp14:anchorId="5A59A9E4" wp14:editId="3CD770DC">
                  <wp:extent cx="5940425" cy="3960283"/>
                  <wp:effectExtent l="0" t="0" r="3175" b="2540"/>
                  <wp:docPr id="11" name="Рисунок 11" desc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За доброю традицією випускники Слобожанського «Дивосвіту» отримали «Дипломи магістрів дошкільних наук» у справжніх магістерських мантіях та капелюхах, які мають назву «конфедератка з кісточкою». </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drawing>
                <wp:inline distT="0" distB="0" distL="0" distR="0" wp14:anchorId="30118A61" wp14:editId="2BF678A4">
                  <wp:extent cx="5940425" cy="3480513"/>
                  <wp:effectExtent l="0" t="0" r="3175" b="5715"/>
                  <wp:docPr id="12" name="Рисунок 12" desc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480513"/>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З вітальним словом до випускників звернулася завідуюча закладу дошкільної освіти Наталя Тільна. Вона побажала дітям щасливої дороги у майбутнє </w:t>
            </w:r>
            <w:r w:rsidRPr="0041115B">
              <w:rPr>
                <w:rFonts w:ascii="Times New Roman" w:hAnsi="Times New Roman" w:cs="Times New Roman"/>
                <w:sz w:val="28"/>
                <w:szCs w:val="28"/>
                <w:lang w:val="uk-UA"/>
              </w:rPr>
              <w:lastRenderedPageBreak/>
              <w:t>шкільне життя та успіхів у навчанні. Подякувала батькам за те, що протя</w:t>
            </w:r>
            <w:r w:rsidR="00DF3DD2">
              <w:rPr>
                <w:rFonts w:ascii="Times New Roman" w:hAnsi="Times New Roman" w:cs="Times New Roman"/>
                <w:sz w:val="28"/>
                <w:szCs w:val="28"/>
                <w:lang w:val="uk-UA"/>
              </w:rPr>
              <w:t>гом</w:t>
            </w:r>
            <w:r w:rsidRPr="0041115B">
              <w:rPr>
                <w:rFonts w:ascii="Times New Roman" w:hAnsi="Times New Roman" w:cs="Times New Roman"/>
                <w:sz w:val="28"/>
                <w:szCs w:val="28"/>
                <w:lang w:val="uk-UA"/>
              </w:rPr>
              <w:t xml:space="preserve"> всіх років перебування дітей у закладі вони займали активну життєву позицію та були нашими союзниками. Надзвичайно приємно було почути слова вдячності та схвальні відгуки батьків на адресу всіх працівників «Дивосвіту».</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bookmarkStart w:id="0" w:name="_GoBack"/>
            <w:r w:rsidRPr="0041115B">
              <w:rPr>
                <w:rFonts w:ascii="Times New Roman" w:hAnsi="Times New Roman" w:cs="Times New Roman"/>
                <w:noProof/>
                <w:sz w:val="28"/>
                <w:szCs w:val="28"/>
                <w:lang w:val="uk-UA" w:eastAsia="uk-UA"/>
              </w:rPr>
              <w:drawing>
                <wp:inline distT="0" distB="0" distL="0" distR="0" wp14:anchorId="297EF768" wp14:editId="06E623BB">
                  <wp:extent cx="5940425" cy="3960283"/>
                  <wp:effectExtent l="0" t="0" r="3175" b="2540"/>
                  <wp:docPr id="13" name="Рисунок 13" desc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bookmarkEnd w:id="0"/>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Наостанок діти у мантіях магістрів виконали спільний танок разом зі своїми вихователями. А потім на рахунок «1-2-3» зі словами «Ми – випускники» традиційно підкинули свої конфедератки догори. </w:t>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noProof/>
                <w:sz w:val="28"/>
                <w:szCs w:val="28"/>
                <w:lang w:val="uk-UA" w:eastAsia="uk-UA"/>
              </w:rPr>
              <w:lastRenderedPageBreak/>
              <w:drawing>
                <wp:inline distT="0" distB="0" distL="0" distR="0" wp14:anchorId="45F57355" wp14:editId="745658C5">
                  <wp:extent cx="5940425" cy="3960283"/>
                  <wp:effectExtent l="0" t="0" r="3175" b="2540"/>
                  <wp:docPr id="14" name="Рисунок 14" desc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1115B" w:rsidRPr="0041115B" w:rsidRDefault="0041115B" w:rsidP="0041115B">
            <w:pPr>
              <w:jc w:val="both"/>
              <w:rPr>
                <w:rFonts w:ascii="Times New Roman" w:hAnsi="Times New Roman" w:cs="Times New Roman"/>
                <w:sz w:val="28"/>
                <w:szCs w:val="28"/>
                <w:lang w:val="uk-UA"/>
              </w:rPr>
            </w:pP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А у «Книзі спогадів» ще залишились чисті сторінки, які кожен випускник буде заповнювати на протязі свого життя.</w:t>
            </w:r>
          </w:p>
          <w:p w:rsidR="0041115B" w:rsidRP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 xml:space="preserve">Наші дорогі випускники! Весь особовий склад щиро вітає вас та ваших батьків із цією значимою для вас подією. Бажаємо цікавого шкільного життя, багато друзів, нових </w:t>
            </w:r>
            <w:proofErr w:type="spellStart"/>
            <w:r w:rsidRPr="0041115B">
              <w:rPr>
                <w:rFonts w:ascii="Times New Roman" w:hAnsi="Times New Roman" w:cs="Times New Roman"/>
                <w:sz w:val="28"/>
                <w:szCs w:val="28"/>
                <w:lang w:val="uk-UA"/>
              </w:rPr>
              <w:t>перемог</w:t>
            </w:r>
            <w:proofErr w:type="spellEnd"/>
            <w:r w:rsidRPr="0041115B">
              <w:rPr>
                <w:rFonts w:ascii="Times New Roman" w:hAnsi="Times New Roman" w:cs="Times New Roman"/>
                <w:sz w:val="28"/>
                <w:szCs w:val="28"/>
                <w:lang w:val="uk-UA"/>
              </w:rPr>
              <w:t xml:space="preserve"> і звершень! </w:t>
            </w:r>
          </w:p>
          <w:p w:rsidR="0041115B" w:rsidRDefault="0041115B" w:rsidP="0041115B">
            <w:pPr>
              <w:jc w:val="both"/>
              <w:rPr>
                <w:rFonts w:ascii="Times New Roman" w:hAnsi="Times New Roman" w:cs="Times New Roman"/>
                <w:sz w:val="28"/>
                <w:szCs w:val="28"/>
                <w:lang w:val="uk-UA"/>
              </w:rPr>
            </w:pPr>
            <w:r w:rsidRPr="0041115B">
              <w:rPr>
                <w:rFonts w:ascii="Times New Roman" w:hAnsi="Times New Roman" w:cs="Times New Roman"/>
                <w:sz w:val="28"/>
                <w:szCs w:val="28"/>
                <w:lang w:val="uk-UA"/>
              </w:rPr>
              <w:t>Ми пишаємося ВАМИ!</w:t>
            </w:r>
          </w:p>
        </w:tc>
      </w:tr>
    </w:tbl>
    <w:p w:rsidR="0041115B" w:rsidRPr="0041115B" w:rsidRDefault="0041115B">
      <w:pPr>
        <w:jc w:val="both"/>
        <w:rPr>
          <w:rFonts w:ascii="Times New Roman" w:hAnsi="Times New Roman" w:cs="Times New Roman"/>
          <w:sz w:val="28"/>
          <w:szCs w:val="28"/>
          <w:lang w:val="uk-UA"/>
        </w:rPr>
      </w:pPr>
    </w:p>
    <w:sectPr w:rsidR="0041115B" w:rsidRPr="0041115B" w:rsidSect="00AC0CF4">
      <w:pgSz w:w="11906" w:h="16838"/>
      <w:pgMar w:top="1134" w:right="850"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A52"/>
    <w:rsid w:val="00001AD1"/>
    <w:rsid w:val="000058D8"/>
    <w:rsid w:val="00013784"/>
    <w:rsid w:val="000141A7"/>
    <w:rsid w:val="00042E55"/>
    <w:rsid w:val="000A744D"/>
    <w:rsid w:val="000B5719"/>
    <w:rsid w:val="001B1234"/>
    <w:rsid w:val="001D2928"/>
    <w:rsid w:val="001D3106"/>
    <w:rsid w:val="001F2357"/>
    <w:rsid w:val="00207611"/>
    <w:rsid w:val="00262286"/>
    <w:rsid w:val="00272AA3"/>
    <w:rsid w:val="00276B79"/>
    <w:rsid w:val="002F67CC"/>
    <w:rsid w:val="00307599"/>
    <w:rsid w:val="00310713"/>
    <w:rsid w:val="003A70CC"/>
    <w:rsid w:val="003C24E1"/>
    <w:rsid w:val="00401C04"/>
    <w:rsid w:val="0041115B"/>
    <w:rsid w:val="00414F8C"/>
    <w:rsid w:val="00435009"/>
    <w:rsid w:val="00465878"/>
    <w:rsid w:val="004703AE"/>
    <w:rsid w:val="00475443"/>
    <w:rsid w:val="004A0826"/>
    <w:rsid w:val="004A6CCA"/>
    <w:rsid w:val="004F2132"/>
    <w:rsid w:val="00522D8A"/>
    <w:rsid w:val="00530011"/>
    <w:rsid w:val="005446B0"/>
    <w:rsid w:val="00554BDF"/>
    <w:rsid w:val="005A6650"/>
    <w:rsid w:val="006B0965"/>
    <w:rsid w:val="00725EFB"/>
    <w:rsid w:val="007517AE"/>
    <w:rsid w:val="008B39C2"/>
    <w:rsid w:val="008B3FB2"/>
    <w:rsid w:val="00903299"/>
    <w:rsid w:val="00923C24"/>
    <w:rsid w:val="00942389"/>
    <w:rsid w:val="009F7AFB"/>
    <w:rsid w:val="00A71CE4"/>
    <w:rsid w:val="00A72322"/>
    <w:rsid w:val="00AA33C9"/>
    <w:rsid w:val="00AC0CF4"/>
    <w:rsid w:val="00AC4719"/>
    <w:rsid w:val="00B152F1"/>
    <w:rsid w:val="00B876FD"/>
    <w:rsid w:val="00BA31FE"/>
    <w:rsid w:val="00BA4882"/>
    <w:rsid w:val="00D2588B"/>
    <w:rsid w:val="00DD7612"/>
    <w:rsid w:val="00DF3DD2"/>
    <w:rsid w:val="00DF4A52"/>
    <w:rsid w:val="00E3001D"/>
    <w:rsid w:val="00E70C73"/>
    <w:rsid w:val="00E75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4EC05"/>
  <w15:chartTrackingRefBased/>
  <w15:docId w15:val="{403CFFE5-6E60-4B46-971A-A786F9EEF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29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_7"/>
    <w:basedOn w:val="a"/>
    <w:rsid w:val="001D292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411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383910">
      <w:bodyDiv w:val="1"/>
      <w:marLeft w:val="0"/>
      <w:marRight w:val="0"/>
      <w:marTop w:val="0"/>
      <w:marBottom w:val="0"/>
      <w:divBdr>
        <w:top w:val="none" w:sz="0" w:space="0" w:color="auto"/>
        <w:left w:val="none" w:sz="0" w:space="0" w:color="auto"/>
        <w:bottom w:val="none" w:sz="0" w:space="0" w:color="auto"/>
        <w:right w:val="none" w:sz="0" w:space="0" w:color="auto"/>
      </w:divBdr>
    </w:div>
    <w:div w:id="2115514019">
      <w:bodyDiv w:val="1"/>
      <w:marLeft w:val="0"/>
      <w:marRight w:val="0"/>
      <w:marTop w:val="0"/>
      <w:marBottom w:val="0"/>
      <w:divBdr>
        <w:top w:val="none" w:sz="0" w:space="0" w:color="auto"/>
        <w:left w:val="none" w:sz="0" w:space="0" w:color="auto"/>
        <w:bottom w:val="none" w:sz="0" w:space="0" w:color="auto"/>
        <w:right w:val="none" w:sz="0" w:space="0" w:color="auto"/>
      </w:divBdr>
      <w:divsChild>
        <w:div w:id="1866865919">
          <w:marLeft w:val="0"/>
          <w:marRight w:val="0"/>
          <w:marTop w:val="0"/>
          <w:marBottom w:val="55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3094</Words>
  <Characters>1765</Characters>
  <Application>Microsoft Office Word</Application>
  <DocSecurity>0</DocSecurity>
  <Lines>14</Lines>
  <Paragraphs>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Сінохіна Наталія Олександрівна</cp:lastModifiedBy>
  <cp:revision>3</cp:revision>
  <dcterms:created xsi:type="dcterms:W3CDTF">2021-06-15T13:47:00Z</dcterms:created>
  <dcterms:modified xsi:type="dcterms:W3CDTF">2021-06-15T13:55:00Z</dcterms:modified>
</cp:coreProperties>
</file>